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F9" w:rsidRPr="007F0DF9" w:rsidRDefault="007F0DF9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52"/>
          <w:szCs w:val="52"/>
        </w:rPr>
      </w:pPr>
      <w:r w:rsidRPr="007F0DF9">
        <w:rPr>
          <w:rFonts w:ascii="Arial" w:eastAsia="Calibri,Bold" w:hAnsi="Arial" w:cs="Arial"/>
          <w:b/>
          <w:bCs/>
          <w:sz w:val="52"/>
          <w:szCs w:val="52"/>
        </w:rPr>
        <w:t>AVVISO AGLI OPERATORI AGRICOLI</w:t>
      </w:r>
    </w:p>
    <w:p w:rsidR="007F0DF9" w:rsidRDefault="007F0DF9" w:rsidP="007F0DF9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  <w:sz w:val="48"/>
          <w:szCs w:val="48"/>
        </w:rPr>
      </w:pPr>
    </w:p>
    <w:p w:rsidR="007F0DF9" w:rsidRPr="007F0DF9" w:rsidRDefault="007F0DF9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48"/>
          <w:szCs w:val="48"/>
        </w:rPr>
      </w:pPr>
      <w:r w:rsidRPr="007F0DF9">
        <w:rPr>
          <w:rFonts w:ascii="Arial" w:eastAsia="Calibri,Bold" w:hAnsi="Arial" w:cs="Arial"/>
          <w:b/>
          <w:bCs/>
          <w:sz w:val="48"/>
          <w:szCs w:val="48"/>
        </w:rPr>
        <w:t>Segnalazione danni Calamita Naturali</w:t>
      </w:r>
    </w:p>
    <w:p w:rsidR="007F0DF9" w:rsidRDefault="007F0DF9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36"/>
          <w:szCs w:val="36"/>
        </w:rPr>
      </w:pPr>
      <w:r w:rsidRPr="007F0DF9">
        <w:rPr>
          <w:rFonts w:ascii="Arial" w:eastAsia="Calibri,Bold" w:hAnsi="Arial" w:cs="Arial"/>
          <w:b/>
          <w:bCs/>
          <w:sz w:val="48"/>
          <w:szCs w:val="48"/>
        </w:rPr>
        <w:t xml:space="preserve">SICCITA’ </w:t>
      </w:r>
      <w:r w:rsidRPr="007F0DF9">
        <w:rPr>
          <w:rFonts w:ascii="Cambria Math" w:eastAsia="Calibri,Bold" w:hAnsi="Cambria Math" w:cs="Cambria Math"/>
          <w:b/>
          <w:bCs/>
          <w:sz w:val="52"/>
          <w:szCs w:val="52"/>
        </w:rPr>
        <w:t>‐</w:t>
      </w:r>
      <w:r w:rsidRPr="007F0DF9">
        <w:rPr>
          <w:rFonts w:ascii="Arial" w:eastAsia="Calibri,Bold" w:hAnsi="Arial" w:cs="Arial"/>
          <w:b/>
          <w:bCs/>
          <w:sz w:val="52"/>
          <w:szCs w:val="52"/>
        </w:rPr>
        <w:t xml:space="preserve"> </w:t>
      </w:r>
      <w:r w:rsidRPr="00C35783">
        <w:rPr>
          <w:rFonts w:ascii="Arial" w:eastAsia="Calibri,Bold" w:hAnsi="Arial" w:cs="Arial"/>
          <w:b/>
          <w:bCs/>
          <w:sz w:val="36"/>
          <w:szCs w:val="36"/>
        </w:rPr>
        <w:t>periodo FEBBRAIO / MAGGIO 2017</w:t>
      </w:r>
    </w:p>
    <w:p w:rsidR="00C35783" w:rsidRDefault="00C35783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36"/>
          <w:szCs w:val="36"/>
        </w:rPr>
      </w:pPr>
    </w:p>
    <w:p w:rsidR="00C35783" w:rsidRDefault="00C35783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36"/>
          <w:szCs w:val="36"/>
        </w:rPr>
      </w:pPr>
    </w:p>
    <w:p w:rsidR="00C35783" w:rsidRPr="00C35783" w:rsidRDefault="00C35783" w:rsidP="00C35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sz w:val="36"/>
          <w:szCs w:val="36"/>
        </w:rPr>
      </w:pPr>
    </w:p>
    <w:p w:rsidR="007F0DF9" w:rsidRPr="007F0DF9" w:rsidRDefault="00C35783" w:rsidP="007F0DF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,Bold" w:hAnsi="Arial" w:cs="Arial"/>
          <w:sz w:val="36"/>
          <w:szCs w:val="36"/>
        </w:rPr>
      </w:pPr>
      <w:r>
        <w:rPr>
          <w:rFonts w:ascii="Arial" w:eastAsia="Calibri,Bold" w:hAnsi="Arial" w:cs="Arial"/>
          <w:sz w:val="36"/>
          <w:szCs w:val="36"/>
        </w:rPr>
        <w:t>Il C</w:t>
      </w:r>
      <w:r w:rsidR="007F0DF9" w:rsidRPr="007F0DF9">
        <w:rPr>
          <w:rFonts w:ascii="Arial" w:eastAsia="Calibri,Bold" w:hAnsi="Arial" w:cs="Arial"/>
          <w:sz w:val="36"/>
          <w:szCs w:val="36"/>
        </w:rPr>
        <w:t>omune</w:t>
      </w:r>
      <w:r>
        <w:rPr>
          <w:rFonts w:ascii="Arial" w:eastAsia="Calibri,Bold" w:hAnsi="Arial" w:cs="Arial"/>
          <w:sz w:val="36"/>
          <w:szCs w:val="36"/>
        </w:rPr>
        <w:t xml:space="preserve"> di Lula </w:t>
      </w:r>
      <w:r w:rsidR="007F0DF9" w:rsidRPr="007F0DF9">
        <w:rPr>
          <w:rFonts w:ascii="Arial" w:eastAsia="Calibri,Bold" w:hAnsi="Arial" w:cs="Arial"/>
          <w:sz w:val="36"/>
          <w:szCs w:val="36"/>
        </w:rPr>
        <w:t xml:space="preserve">informa </w:t>
      </w:r>
      <w:r w:rsidR="007F0DF9">
        <w:rPr>
          <w:rFonts w:ascii="Arial" w:eastAsia="Calibri,Bold" w:hAnsi="Arial" w:cs="Arial"/>
          <w:sz w:val="36"/>
          <w:szCs w:val="36"/>
        </w:rPr>
        <w:t xml:space="preserve">che è </w:t>
      </w:r>
      <w:r w:rsidR="007F0DF9" w:rsidRPr="007F0DF9">
        <w:rPr>
          <w:rFonts w:ascii="Arial" w:eastAsia="Calibri,Bold" w:hAnsi="Arial" w:cs="Arial"/>
          <w:sz w:val="36"/>
          <w:szCs w:val="36"/>
        </w:rPr>
        <w:t xml:space="preserve">possibile consegnare a mano presso </w:t>
      </w:r>
      <w:r w:rsidR="007F0DF9">
        <w:rPr>
          <w:rFonts w:ascii="Arial" w:eastAsia="Calibri,Bold" w:hAnsi="Arial" w:cs="Arial"/>
          <w:sz w:val="36"/>
          <w:szCs w:val="36"/>
        </w:rPr>
        <w:t>l’</w:t>
      </w:r>
      <w:r>
        <w:rPr>
          <w:rFonts w:ascii="Arial" w:eastAsia="Calibri,Bold" w:hAnsi="Arial" w:cs="Arial"/>
          <w:b/>
          <w:bCs/>
          <w:sz w:val="36"/>
          <w:szCs w:val="36"/>
        </w:rPr>
        <w:t>UFFICIO PROTOCOLLO</w:t>
      </w:r>
      <w:r w:rsidR="007F0DF9">
        <w:rPr>
          <w:rFonts w:ascii="Arial" w:eastAsia="Calibri,Bold" w:hAnsi="Arial" w:cs="Arial"/>
          <w:sz w:val="36"/>
          <w:szCs w:val="36"/>
        </w:rPr>
        <w:t xml:space="preserve">, o a mezzo </w:t>
      </w:r>
      <w:r w:rsidR="007F0DF9" w:rsidRPr="007F0DF9">
        <w:rPr>
          <w:rFonts w:ascii="Arial" w:eastAsia="Calibri,Bold" w:hAnsi="Arial" w:cs="Arial"/>
          <w:sz w:val="36"/>
          <w:szCs w:val="36"/>
        </w:rPr>
        <w:t xml:space="preserve">PEC all’indirizzo </w:t>
      </w:r>
      <w:r w:rsidR="007F0DF9" w:rsidRPr="007F0DF9">
        <w:rPr>
          <w:rFonts w:ascii="Arial" w:eastAsia="Calibri,Bold" w:hAnsi="Arial" w:cs="Arial"/>
          <w:b/>
          <w:bCs/>
          <w:sz w:val="36"/>
          <w:szCs w:val="36"/>
        </w:rPr>
        <w:t xml:space="preserve">protocollo@pec.comune.lula.nu.it </w:t>
      </w:r>
      <w:r w:rsidR="007F0DF9">
        <w:rPr>
          <w:rFonts w:ascii="Arial" w:eastAsia="Calibri,Bold" w:hAnsi="Arial" w:cs="Arial"/>
          <w:sz w:val="36"/>
          <w:szCs w:val="36"/>
        </w:rPr>
        <w:t xml:space="preserve">le segnalazioni dei </w:t>
      </w:r>
      <w:r w:rsidR="007F0DF9" w:rsidRPr="007F0DF9">
        <w:rPr>
          <w:rFonts w:ascii="Arial" w:eastAsia="Calibri,Bold" w:hAnsi="Arial" w:cs="Arial"/>
          <w:sz w:val="36"/>
          <w:szCs w:val="36"/>
        </w:rPr>
        <w:t>danni alle produzioni agricole avute in</w:t>
      </w:r>
      <w:r w:rsidR="007F0DF9">
        <w:rPr>
          <w:rFonts w:ascii="Arial" w:eastAsia="Calibri,Bold" w:hAnsi="Arial" w:cs="Arial"/>
          <w:sz w:val="36"/>
          <w:szCs w:val="36"/>
        </w:rPr>
        <w:t xml:space="preserve"> seguito agli eventi calamitosi </w:t>
      </w:r>
      <w:r w:rsidR="007F0DF9" w:rsidRPr="007F0DF9">
        <w:rPr>
          <w:rFonts w:ascii="Arial" w:eastAsia="Calibri,Bold" w:hAnsi="Arial" w:cs="Arial"/>
          <w:sz w:val="36"/>
          <w:szCs w:val="36"/>
        </w:rPr>
        <w:t>verificatisi nel periodo in oggetto.</w:t>
      </w:r>
    </w:p>
    <w:p w:rsidR="007F0DF9" w:rsidRPr="007F0DF9" w:rsidRDefault="007F0DF9" w:rsidP="007F0DF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,Bold" w:hAnsi="Arial" w:cs="Arial"/>
          <w:sz w:val="36"/>
          <w:szCs w:val="36"/>
        </w:rPr>
      </w:pPr>
      <w:r w:rsidRPr="007F0DF9">
        <w:rPr>
          <w:rFonts w:ascii="Arial" w:eastAsia="Calibri,Bold" w:hAnsi="Arial" w:cs="Arial"/>
          <w:sz w:val="36"/>
          <w:szCs w:val="36"/>
        </w:rPr>
        <w:t>Il modulo e disponibile presso lo stesso uf</w:t>
      </w:r>
      <w:r>
        <w:rPr>
          <w:rFonts w:ascii="Arial" w:eastAsia="Calibri,Bold" w:hAnsi="Arial" w:cs="Arial"/>
          <w:sz w:val="36"/>
          <w:szCs w:val="36"/>
        </w:rPr>
        <w:t xml:space="preserve">ficio protocollo, o scaricabile </w:t>
      </w:r>
      <w:r w:rsidRPr="007F0DF9">
        <w:rPr>
          <w:rFonts w:ascii="Arial" w:eastAsia="Calibri,Bold" w:hAnsi="Arial" w:cs="Arial"/>
          <w:sz w:val="36"/>
          <w:szCs w:val="36"/>
        </w:rPr>
        <w:t xml:space="preserve">dal sito </w:t>
      </w:r>
      <w:r w:rsidR="006877FD">
        <w:rPr>
          <w:rFonts w:ascii="Arial" w:eastAsia="Calibri,Bold" w:hAnsi="Arial" w:cs="Arial"/>
          <w:sz w:val="36"/>
          <w:szCs w:val="36"/>
        </w:rPr>
        <w:t>del C</w:t>
      </w:r>
      <w:bookmarkStart w:id="0" w:name="_GoBack"/>
      <w:bookmarkEnd w:id="0"/>
      <w:r>
        <w:rPr>
          <w:rFonts w:ascii="Arial" w:eastAsia="Calibri,Bold" w:hAnsi="Arial" w:cs="Arial"/>
          <w:sz w:val="36"/>
          <w:szCs w:val="36"/>
        </w:rPr>
        <w:t>omune di Lula</w:t>
      </w:r>
      <w:r w:rsidRPr="007F0DF9">
        <w:rPr>
          <w:rFonts w:ascii="Arial" w:eastAsia="Calibri,Bold" w:hAnsi="Arial" w:cs="Arial"/>
          <w:sz w:val="36"/>
          <w:szCs w:val="36"/>
        </w:rPr>
        <w:t>, o dal sito della RAS</w:t>
      </w:r>
    </w:p>
    <w:p w:rsid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24"/>
          <w:szCs w:val="24"/>
        </w:rPr>
      </w:pPr>
      <w:r w:rsidRPr="007F0DF9">
        <w:rPr>
          <w:rFonts w:ascii="Arial" w:eastAsia="Calibri,Bold" w:hAnsi="Arial" w:cs="Arial"/>
          <w:sz w:val="24"/>
          <w:szCs w:val="24"/>
        </w:rPr>
        <w:t>(</w:t>
      </w:r>
      <w:hyperlink r:id="rId4" w:history="1">
        <w:r w:rsidRPr="00F456AE">
          <w:rPr>
            <w:rStyle w:val="Collegamentoipertestuale"/>
            <w:rFonts w:ascii="Arial" w:eastAsia="Calibri,Bold" w:hAnsi="Arial" w:cs="Arial"/>
            <w:sz w:val="24"/>
            <w:szCs w:val="24"/>
          </w:rPr>
          <w:t>http://www.regione.sardegna.it/j/v/48?s=1&amp;v=9&amp;c=64&amp;c1=13251&amp;idscheda=288213</w:t>
        </w:r>
      </w:hyperlink>
      <w:r w:rsidRPr="007F0DF9">
        <w:rPr>
          <w:rFonts w:ascii="Arial" w:eastAsia="Calibri,Bold" w:hAnsi="Arial" w:cs="Arial"/>
          <w:sz w:val="24"/>
          <w:szCs w:val="24"/>
        </w:rPr>
        <w:t>)</w:t>
      </w:r>
    </w:p>
    <w:p w:rsidR="007F0DF9" w:rsidRP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24"/>
          <w:szCs w:val="24"/>
        </w:rPr>
      </w:pPr>
    </w:p>
    <w:p w:rsidR="00C35783" w:rsidRDefault="00C35783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36"/>
          <w:szCs w:val="36"/>
        </w:rPr>
      </w:pPr>
    </w:p>
    <w:p w:rsid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36"/>
          <w:szCs w:val="36"/>
        </w:rPr>
      </w:pPr>
      <w:r w:rsidRPr="007F0DF9">
        <w:rPr>
          <w:rFonts w:ascii="Arial" w:eastAsia="Calibri,Bold" w:hAnsi="Arial" w:cs="Arial"/>
          <w:sz w:val="36"/>
          <w:szCs w:val="36"/>
        </w:rPr>
        <w:t xml:space="preserve">Le segnalazioni dovranno pervenire </w:t>
      </w:r>
    </w:p>
    <w:p w:rsidR="007F0DF9" w:rsidRPr="007F0DF9" w:rsidRDefault="006877FD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b/>
          <w:bCs/>
          <w:sz w:val="36"/>
          <w:szCs w:val="36"/>
        </w:rPr>
      </w:pPr>
      <w:r>
        <w:rPr>
          <w:rFonts w:ascii="Arial" w:eastAsia="Calibri,Bold" w:hAnsi="Arial" w:cs="Arial"/>
          <w:b/>
          <w:bCs/>
          <w:sz w:val="36"/>
          <w:szCs w:val="36"/>
        </w:rPr>
        <w:t>ENTRO E NON OLTRE MERCOL</w:t>
      </w:r>
      <w:r w:rsidR="007F0DF9" w:rsidRPr="007F0DF9">
        <w:rPr>
          <w:rFonts w:ascii="Arial" w:eastAsia="Calibri,Bold" w:hAnsi="Arial" w:cs="Arial"/>
          <w:b/>
          <w:bCs/>
          <w:sz w:val="36"/>
          <w:szCs w:val="36"/>
        </w:rPr>
        <w:t>EDI’</w:t>
      </w:r>
      <w:r w:rsidR="007F0DF9">
        <w:rPr>
          <w:rFonts w:ascii="Arial" w:eastAsia="Calibri,Bold" w:hAnsi="Arial" w:cs="Arial"/>
          <w:b/>
          <w:bCs/>
          <w:sz w:val="36"/>
          <w:szCs w:val="36"/>
        </w:rPr>
        <w:t xml:space="preserve"> 21 </w:t>
      </w:r>
      <w:r w:rsidR="007F0DF9" w:rsidRPr="007F0DF9">
        <w:rPr>
          <w:rFonts w:ascii="Arial" w:eastAsia="Calibri,Bold" w:hAnsi="Arial" w:cs="Arial"/>
          <w:b/>
          <w:bCs/>
          <w:sz w:val="36"/>
          <w:szCs w:val="36"/>
        </w:rPr>
        <w:t>giugno</w:t>
      </w:r>
      <w:r w:rsidR="007F0DF9">
        <w:rPr>
          <w:rFonts w:ascii="Arial" w:eastAsia="Calibri,Bold" w:hAnsi="Arial" w:cs="Arial"/>
          <w:b/>
          <w:bCs/>
          <w:sz w:val="36"/>
          <w:szCs w:val="36"/>
        </w:rPr>
        <w:t xml:space="preserve"> 2017</w:t>
      </w:r>
    </w:p>
    <w:p w:rsidR="007F0DF9" w:rsidRP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36"/>
          <w:szCs w:val="36"/>
        </w:rPr>
      </w:pPr>
      <w:r w:rsidRPr="007F0DF9">
        <w:rPr>
          <w:rFonts w:ascii="Arial" w:eastAsia="Calibri,Bold" w:hAnsi="Arial" w:cs="Arial"/>
          <w:sz w:val="36"/>
          <w:szCs w:val="36"/>
        </w:rPr>
        <w:t>Tale termine e da considerarsi perentorio.</w:t>
      </w:r>
    </w:p>
    <w:p w:rsid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b/>
          <w:bCs/>
          <w:sz w:val="36"/>
          <w:szCs w:val="36"/>
        </w:rPr>
      </w:pPr>
    </w:p>
    <w:p w:rsidR="00C35783" w:rsidRDefault="00C35783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b/>
          <w:bCs/>
          <w:sz w:val="36"/>
          <w:szCs w:val="36"/>
        </w:rPr>
      </w:pPr>
    </w:p>
    <w:p w:rsidR="007F0DF9" w:rsidRP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b/>
          <w:bCs/>
          <w:sz w:val="36"/>
          <w:szCs w:val="36"/>
        </w:rPr>
      </w:pPr>
      <w:r w:rsidRPr="007F0DF9">
        <w:rPr>
          <w:rFonts w:ascii="Arial" w:eastAsia="Calibri,Bold" w:hAnsi="Arial" w:cs="Arial"/>
          <w:b/>
          <w:bCs/>
          <w:sz w:val="36"/>
          <w:szCs w:val="36"/>
        </w:rPr>
        <w:t>Allegati obbligatori alla segnalazione:</w:t>
      </w:r>
    </w:p>
    <w:p w:rsidR="007F0DF9" w:rsidRPr="007F0DF9" w:rsidRDefault="007F0DF9" w:rsidP="007F0D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,Bold" w:hAnsi="Arial" w:cs="Arial"/>
          <w:sz w:val="36"/>
          <w:szCs w:val="36"/>
        </w:rPr>
      </w:pPr>
      <w:r w:rsidRPr="007F0DF9">
        <w:rPr>
          <w:rFonts w:ascii="Cambria Math" w:eastAsia="Calibri,Bold" w:hAnsi="Cambria Math" w:cs="Cambria Math"/>
          <w:sz w:val="28"/>
          <w:szCs w:val="28"/>
        </w:rPr>
        <w:t>‐</w:t>
      </w:r>
      <w:r w:rsidRPr="007F0DF9">
        <w:rPr>
          <w:rFonts w:ascii="Arial" w:eastAsia="Calibri,Bold" w:hAnsi="Arial" w:cs="Arial"/>
          <w:sz w:val="28"/>
          <w:szCs w:val="28"/>
        </w:rPr>
        <w:t xml:space="preserve"> </w:t>
      </w:r>
      <w:r>
        <w:rPr>
          <w:rFonts w:ascii="Arial" w:eastAsia="Calibri,Bold" w:hAnsi="Arial" w:cs="Arial"/>
          <w:sz w:val="36"/>
          <w:szCs w:val="36"/>
        </w:rPr>
        <w:t>Copia documento d’identità in corso di validità</w:t>
      </w:r>
    </w:p>
    <w:p w:rsidR="00BE7E29" w:rsidRDefault="00BE7E29" w:rsidP="00C35783">
      <w:pPr>
        <w:jc w:val="right"/>
        <w:rPr>
          <w:rFonts w:ascii="Arial" w:hAnsi="Arial" w:cs="Arial"/>
        </w:rPr>
      </w:pPr>
    </w:p>
    <w:p w:rsidR="00C35783" w:rsidRDefault="00C35783" w:rsidP="00C35783">
      <w:pPr>
        <w:jc w:val="right"/>
        <w:rPr>
          <w:rFonts w:ascii="Arial" w:hAnsi="Arial" w:cs="Arial"/>
        </w:rPr>
      </w:pPr>
    </w:p>
    <w:p w:rsidR="00C35783" w:rsidRPr="007F0DF9" w:rsidRDefault="00C35783" w:rsidP="00C35783">
      <w:pPr>
        <w:jc w:val="right"/>
        <w:rPr>
          <w:rFonts w:ascii="Arial" w:hAnsi="Arial" w:cs="Arial"/>
        </w:rPr>
      </w:pPr>
    </w:p>
    <w:sectPr w:rsidR="00C35783" w:rsidRPr="007F0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9"/>
    <w:rsid w:val="006877FD"/>
    <w:rsid w:val="007F0DF9"/>
    <w:rsid w:val="00960C4D"/>
    <w:rsid w:val="00BE7E29"/>
    <w:rsid w:val="00C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C18C"/>
  <w15:chartTrackingRefBased/>
  <w15:docId w15:val="{FE6AF13E-3671-48D0-AF61-A52CD89D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DF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e.sardegna.it/j/v/48?s=1&amp;v=9&amp;c=64&amp;c1=13251&amp;idscheda=2882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4</cp:revision>
  <cp:lastPrinted>2017-06-08T10:39:00Z</cp:lastPrinted>
  <dcterms:created xsi:type="dcterms:W3CDTF">2017-06-08T10:05:00Z</dcterms:created>
  <dcterms:modified xsi:type="dcterms:W3CDTF">2017-06-08T10:53:00Z</dcterms:modified>
</cp:coreProperties>
</file>